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0325" w:type="dxa"/>
        <w:tblInd w:w="-856" w:type="dxa"/>
        <w:tblLook w:val="04A0" w:firstRow="1" w:lastRow="0" w:firstColumn="1" w:lastColumn="0" w:noHBand="0" w:noVBand="1"/>
      </w:tblPr>
      <w:tblGrid>
        <w:gridCol w:w="567"/>
        <w:gridCol w:w="2249"/>
        <w:gridCol w:w="3197"/>
        <w:gridCol w:w="2493"/>
        <w:gridCol w:w="1819"/>
      </w:tblGrid>
      <w:tr w:rsidR="009E7DE3" w:rsidRPr="009E7DE3" w14:paraId="37008BA3" w14:textId="77777777" w:rsidTr="00E6197D">
        <w:trPr>
          <w:trHeight w:val="360"/>
        </w:trPr>
        <w:tc>
          <w:tcPr>
            <w:tcW w:w="10325" w:type="dxa"/>
            <w:gridSpan w:val="5"/>
            <w:noWrap/>
            <w:hideMark/>
          </w:tcPr>
          <w:p w14:paraId="1CCE7238" w14:textId="03F9D296" w:rsidR="009E7DE3" w:rsidRPr="009E7DE3" w:rsidRDefault="009E7DE3" w:rsidP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9E7DE3" w:rsidRPr="009E7DE3" w14:paraId="48C8B46F" w14:textId="77777777" w:rsidTr="00E6197D">
        <w:trPr>
          <w:trHeight w:val="300"/>
        </w:trPr>
        <w:tc>
          <w:tcPr>
            <w:tcW w:w="10325" w:type="dxa"/>
            <w:gridSpan w:val="5"/>
            <w:noWrap/>
            <w:hideMark/>
          </w:tcPr>
          <w:p w14:paraId="2AF9B605" w14:textId="752C199C" w:rsidR="009E7DE3" w:rsidRPr="009E7DE3" w:rsidRDefault="009E7DE3" w:rsidP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</w:tr>
      <w:tr w:rsidR="009E7DE3" w:rsidRPr="009E7DE3" w14:paraId="68B79AE6" w14:textId="77777777" w:rsidTr="00E6197D">
        <w:trPr>
          <w:trHeight w:val="1238"/>
        </w:trPr>
        <w:tc>
          <w:tcPr>
            <w:tcW w:w="567" w:type="dxa"/>
            <w:noWrap/>
            <w:hideMark/>
          </w:tcPr>
          <w:p w14:paraId="56BEDF43" w14:textId="77777777" w:rsidR="009E7DE3" w:rsidRPr="009E7DE3" w:rsidRDefault="009E7DE3" w:rsidP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249" w:type="dxa"/>
            <w:hideMark/>
          </w:tcPr>
          <w:p w14:paraId="7387FE7B" w14:textId="47E38EE9" w:rsidR="009E7DE3" w:rsidRPr="009E7DE3" w:rsidRDefault="009E7DE3" w:rsidP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3197" w:type="dxa"/>
            <w:hideMark/>
          </w:tcPr>
          <w:p w14:paraId="433A992A" w14:textId="38031EC3" w:rsidR="009E7DE3" w:rsidRPr="009E7DE3" w:rsidRDefault="009E7DE3" w:rsidP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2493" w:type="dxa"/>
            <w:hideMark/>
          </w:tcPr>
          <w:p w14:paraId="3A12AA10" w14:textId="77777777" w:rsidR="009E7DE3" w:rsidRPr="009E7DE3" w:rsidRDefault="009E7DE3" w:rsidP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819" w:type="dxa"/>
            <w:hideMark/>
          </w:tcPr>
          <w:p w14:paraId="7912FE6D" w14:textId="77777777" w:rsidR="009E7DE3" w:rsidRPr="009E7DE3" w:rsidRDefault="009E7DE3" w:rsidP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9E7DE3" w:rsidRPr="009E7DE3" w14:paraId="65461051" w14:textId="77777777" w:rsidTr="00E6197D">
        <w:trPr>
          <w:trHeight w:val="300"/>
        </w:trPr>
        <w:tc>
          <w:tcPr>
            <w:tcW w:w="567" w:type="dxa"/>
            <w:noWrap/>
            <w:hideMark/>
          </w:tcPr>
          <w:p w14:paraId="66BE5AC5" w14:textId="77777777" w:rsidR="009E7DE3" w:rsidRPr="009E7DE3" w:rsidRDefault="009E7DE3" w:rsidP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249" w:type="dxa"/>
            <w:noWrap/>
            <w:hideMark/>
          </w:tcPr>
          <w:p w14:paraId="2FAD2304" w14:textId="77777777" w:rsidR="009E7DE3" w:rsidRPr="009E7DE3" w:rsidRDefault="009E7DE3" w:rsidP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197" w:type="dxa"/>
            <w:noWrap/>
            <w:hideMark/>
          </w:tcPr>
          <w:p w14:paraId="20251610" w14:textId="77777777" w:rsidR="009E7DE3" w:rsidRPr="009E7DE3" w:rsidRDefault="009E7DE3" w:rsidP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493" w:type="dxa"/>
            <w:noWrap/>
            <w:hideMark/>
          </w:tcPr>
          <w:p w14:paraId="49CC33D6" w14:textId="77777777" w:rsidR="009E7DE3" w:rsidRPr="009E7DE3" w:rsidRDefault="009E7DE3" w:rsidP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19" w:type="dxa"/>
            <w:noWrap/>
            <w:hideMark/>
          </w:tcPr>
          <w:p w14:paraId="39ED7248" w14:textId="77777777" w:rsidR="009E7DE3" w:rsidRPr="009E7DE3" w:rsidRDefault="009E7DE3" w:rsidP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9E7DE3" w:rsidRPr="009E7DE3" w14:paraId="5C0D9AC0" w14:textId="77777777" w:rsidTr="00E6197D">
        <w:trPr>
          <w:trHeight w:val="750"/>
        </w:trPr>
        <w:tc>
          <w:tcPr>
            <w:tcW w:w="567" w:type="dxa"/>
            <w:vMerge w:val="restart"/>
            <w:noWrap/>
            <w:hideMark/>
          </w:tcPr>
          <w:p w14:paraId="4BECDD4D" w14:textId="77777777" w:rsidR="009E7DE3" w:rsidRPr="009E7DE3" w:rsidRDefault="009E7DE3" w:rsidP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49" w:type="dxa"/>
            <w:vMerge w:val="restart"/>
            <w:hideMark/>
          </w:tcPr>
          <w:p w14:paraId="58F29FB3" w14:textId="77777777" w:rsidR="009E7DE3" w:rsidRPr="009E7DE3" w:rsidRDefault="009E7DE3" w:rsidP="009E7DE3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 xml:space="preserve">Технический регламент Таможенного союза </w:t>
            </w:r>
            <w:r w:rsidRPr="009E7DE3">
              <w:rPr>
                <w:rFonts w:ascii="Times New Roman" w:hAnsi="Times New Roman" w:cs="Times New Roman"/>
                <w:b/>
                <w:bCs/>
              </w:rPr>
              <w:br/>
              <w:t xml:space="preserve">ТР ТС 025/2012 </w:t>
            </w:r>
            <w:r w:rsidRPr="009E7DE3">
              <w:rPr>
                <w:rFonts w:ascii="Times New Roman" w:hAnsi="Times New Roman" w:cs="Times New Roman"/>
                <w:b/>
                <w:bCs/>
              </w:rPr>
              <w:br/>
              <w:t>«О безопасности мебельной продукции»</w:t>
            </w:r>
            <w:r w:rsidRPr="009E7DE3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3197" w:type="dxa"/>
            <w:hideMark/>
          </w:tcPr>
          <w:p w14:paraId="6EE56FDD" w14:textId="38D1F106" w:rsidR="009E7DE3" w:rsidRPr="009E7DE3" w:rsidRDefault="009E7DE3" w:rsidP="009E7DE3">
            <w:pPr>
              <w:spacing w:after="16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Требования к химической безопасности  мебельной продукции:</w:t>
            </w:r>
          </w:p>
        </w:tc>
        <w:tc>
          <w:tcPr>
            <w:tcW w:w="2493" w:type="dxa"/>
            <w:noWrap/>
            <w:hideMark/>
          </w:tcPr>
          <w:p w14:paraId="73016951" w14:textId="77777777" w:rsidR="009E7DE3" w:rsidRPr="009E7DE3" w:rsidRDefault="009E7DE3" w:rsidP="009E7DE3">
            <w:pPr>
              <w:spacing w:after="160"/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18324855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</w:tr>
      <w:tr w:rsidR="009E7DE3" w:rsidRPr="009E7DE3" w14:paraId="42CFF514" w14:textId="77777777" w:rsidTr="00E6197D">
        <w:trPr>
          <w:trHeight w:val="330"/>
        </w:trPr>
        <w:tc>
          <w:tcPr>
            <w:tcW w:w="567" w:type="dxa"/>
            <w:vMerge/>
            <w:hideMark/>
          </w:tcPr>
          <w:p w14:paraId="10F6A898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61AE97D3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020353DF" w14:textId="6918496C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1. Аммиак </w:t>
            </w:r>
          </w:p>
        </w:tc>
        <w:tc>
          <w:tcPr>
            <w:tcW w:w="2493" w:type="dxa"/>
            <w:noWrap/>
            <w:hideMark/>
          </w:tcPr>
          <w:p w14:paraId="54B539CC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47773242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336856FF" w14:textId="77777777" w:rsidTr="00E6197D">
        <w:trPr>
          <w:trHeight w:val="315"/>
        </w:trPr>
        <w:tc>
          <w:tcPr>
            <w:tcW w:w="567" w:type="dxa"/>
            <w:vMerge/>
            <w:hideMark/>
          </w:tcPr>
          <w:p w14:paraId="3EF9D7B5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11D5139F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365E7E93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2. Акрилонитрил</w:t>
            </w:r>
          </w:p>
        </w:tc>
        <w:tc>
          <w:tcPr>
            <w:tcW w:w="2493" w:type="dxa"/>
            <w:hideMark/>
          </w:tcPr>
          <w:p w14:paraId="622A8FA3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15D54FF0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54398019" w14:textId="77777777" w:rsidTr="00E6197D">
        <w:trPr>
          <w:trHeight w:val="315"/>
        </w:trPr>
        <w:tc>
          <w:tcPr>
            <w:tcW w:w="567" w:type="dxa"/>
            <w:vMerge/>
            <w:hideMark/>
          </w:tcPr>
          <w:p w14:paraId="44DE3FF1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1D47C915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65F9FDDF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3. Ангидрид фосфорный</w:t>
            </w:r>
          </w:p>
        </w:tc>
        <w:tc>
          <w:tcPr>
            <w:tcW w:w="2493" w:type="dxa"/>
            <w:hideMark/>
          </w:tcPr>
          <w:p w14:paraId="428D4CA5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41C240B7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49B9E353" w14:textId="77777777" w:rsidTr="00E6197D">
        <w:trPr>
          <w:trHeight w:val="360"/>
        </w:trPr>
        <w:tc>
          <w:tcPr>
            <w:tcW w:w="567" w:type="dxa"/>
            <w:vMerge/>
            <w:hideMark/>
          </w:tcPr>
          <w:p w14:paraId="3CF43432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7F833854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6814EA5F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4. Бутилацетат</w:t>
            </w:r>
          </w:p>
        </w:tc>
        <w:tc>
          <w:tcPr>
            <w:tcW w:w="2493" w:type="dxa"/>
            <w:hideMark/>
          </w:tcPr>
          <w:p w14:paraId="05702218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39D8B58E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2DD906F3" w14:textId="77777777" w:rsidTr="00E6197D">
        <w:trPr>
          <w:trHeight w:val="330"/>
        </w:trPr>
        <w:tc>
          <w:tcPr>
            <w:tcW w:w="567" w:type="dxa"/>
            <w:vMerge/>
            <w:hideMark/>
          </w:tcPr>
          <w:p w14:paraId="7B52BFB7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3091C425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631E923C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5. Винилацетат</w:t>
            </w:r>
          </w:p>
        </w:tc>
        <w:tc>
          <w:tcPr>
            <w:tcW w:w="2493" w:type="dxa"/>
            <w:hideMark/>
          </w:tcPr>
          <w:p w14:paraId="26DCFCFD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06E22CB0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16BB4209" w14:textId="77777777" w:rsidTr="00E6197D">
        <w:trPr>
          <w:trHeight w:val="300"/>
        </w:trPr>
        <w:tc>
          <w:tcPr>
            <w:tcW w:w="567" w:type="dxa"/>
            <w:vMerge/>
            <w:hideMark/>
          </w:tcPr>
          <w:p w14:paraId="79EC55CA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7AA42B74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0723F1C3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6. Водород цианистый </w:t>
            </w:r>
          </w:p>
        </w:tc>
        <w:tc>
          <w:tcPr>
            <w:tcW w:w="2493" w:type="dxa"/>
            <w:hideMark/>
          </w:tcPr>
          <w:p w14:paraId="08FE799E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258C6995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2A0DFF8F" w14:textId="77777777" w:rsidTr="00E6197D">
        <w:trPr>
          <w:trHeight w:val="315"/>
        </w:trPr>
        <w:tc>
          <w:tcPr>
            <w:tcW w:w="567" w:type="dxa"/>
            <w:vMerge/>
            <w:hideMark/>
          </w:tcPr>
          <w:p w14:paraId="28E122FF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60084E4D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39B0CC9F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7. Гексаметилендиамин</w:t>
            </w:r>
          </w:p>
        </w:tc>
        <w:tc>
          <w:tcPr>
            <w:tcW w:w="2493" w:type="dxa"/>
            <w:noWrap/>
            <w:hideMark/>
          </w:tcPr>
          <w:p w14:paraId="4EA6B1C6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6BFED3BE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672CEDF3" w14:textId="77777777" w:rsidTr="00E6197D">
        <w:trPr>
          <w:trHeight w:val="330"/>
        </w:trPr>
        <w:tc>
          <w:tcPr>
            <w:tcW w:w="567" w:type="dxa"/>
            <w:vMerge/>
            <w:hideMark/>
          </w:tcPr>
          <w:p w14:paraId="7611DB33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261333F5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49BCFE5E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8. Дибутилфталат </w:t>
            </w:r>
          </w:p>
        </w:tc>
        <w:tc>
          <w:tcPr>
            <w:tcW w:w="2493" w:type="dxa"/>
            <w:hideMark/>
          </w:tcPr>
          <w:p w14:paraId="7277371C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628A1AA4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510C67A9" w14:textId="77777777" w:rsidTr="00E6197D">
        <w:trPr>
          <w:trHeight w:val="345"/>
        </w:trPr>
        <w:tc>
          <w:tcPr>
            <w:tcW w:w="567" w:type="dxa"/>
            <w:vMerge/>
            <w:hideMark/>
          </w:tcPr>
          <w:p w14:paraId="41B18474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523335AC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119EF808" w14:textId="63C590B2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9. Диоктилфталат </w:t>
            </w:r>
          </w:p>
        </w:tc>
        <w:tc>
          <w:tcPr>
            <w:tcW w:w="2493" w:type="dxa"/>
            <w:noWrap/>
            <w:hideMark/>
          </w:tcPr>
          <w:p w14:paraId="1A9DF7A4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393212EA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3773A641" w14:textId="77777777" w:rsidTr="00E6197D">
        <w:trPr>
          <w:trHeight w:val="345"/>
        </w:trPr>
        <w:tc>
          <w:tcPr>
            <w:tcW w:w="567" w:type="dxa"/>
            <w:vMerge/>
            <w:hideMark/>
          </w:tcPr>
          <w:p w14:paraId="63F19143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455EB37F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5D18E826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10. Диоксид серы  </w:t>
            </w:r>
          </w:p>
        </w:tc>
        <w:tc>
          <w:tcPr>
            <w:tcW w:w="2493" w:type="dxa"/>
            <w:noWrap/>
            <w:hideMark/>
          </w:tcPr>
          <w:p w14:paraId="1F8EF1EB" w14:textId="77777777" w:rsidR="009E7DE3" w:rsidRPr="009E7DE3" w:rsidRDefault="009E7DE3" w:rsidP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49E37E5E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4B6B9D76" w14:textId="77777777" w:rsidTr="00E6197D">
        <w:trPr>
          <w:trHeight w:val="233"/>
        </w:trPr>
        <w:tc>
          <w:tcPr>
            <w:tcW w:w="567" w:type="dxa"/>
            <w:vMerge/>
            <w:hideMark/>
          </w:tcPr>
          <w:p w14:paraId="6ABDD7BD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100A5C7B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788AA6F5" w14:textId="2D4CDC0D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11. Ксилол </w:t>
            </w:r>
          </w:p>
        </w:tc>
        <w:tc>
          <w:tcPr>
            <w:tcW w:w="2493" w:type="dxa"/>
            <w:noWrap/>
            <w:hideMark/>
          </w:tcPr>
          <w:p w14:paraId="7A3401C2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383459F3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50533556" w14:textId="77777777" w:rsidTr="00E6197D">
        <w:trPr>
          <w:trHeight w:val="345"/>
        </w:trPr>
        <w:tc>
          <w:tcPr>
            <w:tcW w:w="567" w:type="dxa"/>
            <w:vMerge/>
            <w:hideMark/>
          </w:tcPr>
          <w:p w14:paraId="7A849E11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4CB0E916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39EAD506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12. Капролактам</w:t>
            </w:r>
          </w:p>
        </w:tc>
        <w:tc>
          <w:tcPr>
            <w:tcW w:w="2493" w:type="dxa"/>
            <w:noWrap/>
            <w:hideMark/>
          </w:tcPr>
          <w:p w14:paraId="00FB0D77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3A40503E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73FB8268" w14:textId="77777777" w:rsidTr="00E6197D">
        <w:trPr>
          <w:trHeight w:val="300"/>
        </w:trPr>
        <w:tc>
          <w:tcPr>
            <w:tcW w:w="567" w:type="dxa"/>
            <w:vMerge/>
            <w:hideMark/>
          </w:tcPr>
          <w:p w14:paraId="23320F3E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527F7FAF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noWrap/>
            <w:hideMark/>
          </w:tcPr>
          <w:p w14:paraId="00524554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13. Метилметакрилат</w:t>
            </w:r>
          </w:p>
        </w:tc>
        <w:tc>
          <w:tcPr>
            <w:tcW w:w="2493" w:type="dxa"/>
            <w:noWrap/>
            <w:hideMark/>
          </w:tcPr>
          <w:p w14:paraId="6F3A5871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2C5FD858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7FDA6936" w14:textId="77777777" w:rsidTr="00E6197D">
        <w:trPr>
          <w:trHeight w:val="270"/>
        </w:trPr>
        <w:tc>
          <w:tcPr>
            <w:tcW w:w="567" w:type="dxa"/>
            <w:vMerge/>
            <w:hideMark/>
          </w:tcPr>
          <w:p w14:paraId="12C6B2D7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6BC79AAD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6385BE01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14. Стирол</w:t>
            </w:r>
          </w:p>
        </w:tc>
        <w:tc>
          <w:tcPr>
            <w:tcW w:w="2493" w:type="dxa"/>
            <w:noWrap/>
            <w:hideMark/>
          </w:tcPr>
          <w:p w14:paraId="1CD72094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04099D0B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75A393E7" w14:textId="77777777" w:rsidTr="00E6197D">
        <w:trPr>
          <w:trHeight w:val="315"/>
        </w:trPr>
        <w:tc>
          <w:tcPr>
            <w:tcW w:w="567" w:type="dxa"/>
            <w:vMerge/>
            <w:hideMark/>
          </w:tcPr>
          <w:p w14:paraId="790341FD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0D076D0A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70EEE249" w14:textId="78A29AF6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15. Спирт метиловый </w:t>
            </w:r>
          </w:p>
        </w:tc>
        <w:tc>
          <w:tcPr>
            <w:tcW w:w="2493" w:type="dxa"/>
            <w:noWrap/>
            <w:hideMark/>
          </w:tcPr>
          <w:p w14:paraId="176BF991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2451EAA5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45041C28" w14:textId="77777777" w:rsidTr="00E6197D">
        <w:trPr>
          <w:trHeight w:val="315"/>
        </w:trPr>
        <w:tc>
          <w:tcPr>
            <w:tcW w:w="567" w:type="dxa"/>
            <w:vMerge/>
            <w:hideMark/>
          </w:tcPr>
          <w:p w14:paraId="1F6E0E90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5C3177B6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70CA734E" w14:textId="111FD112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16. Спирт бутиловый </w:t>
            </w:r>
          </w:p>
        </w:tc>
        <w:tc>
          <w:tcPr>
            <w:tcW w:w="2493" w:type="dxa"/>
            <w:noWrap/>
            <w:hideMark/>
          </w:tcPr>
          <w:p w14:paraId="21B670A6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6F0C46C6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761BFF8C" w14:textId="77777777" w:rsidTr="00E6197D">
        <w:trPr>
          <w:trHeight w:val="330"/>
        </w:trPr>
        <w:tc>
          <w:tcPr>
            <w:tcW w:w="567" w:type="dxa"/>
            <w:vMerge/>
            <w:hideMark/>
          </w:tcPr>
          <w:p w14:paraId="49B8F8AE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5829165B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3B4B9785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17. Спирт изопропиловый </w:t>
            </w:r>
          </w:p>
        </w:tc>
        <w:tc>
          <w:tcPr>
            <w:tcW w:w="2493" w:type="dxa"/>
            <w:noWrap/>
            <w:hideMark/>
          </w:tcPr>
          <w:p w14:paraId="5E00A9D3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5A7FDBB1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25EFDBF5" w14:textId="77777777" w:rsidTr="00E6197D">
        <w:trPr>
          <w:trHeight w:val="330"/>
        </w:trPr>
        <w:tc>
          <w:tcPr>
            <w:tcW w:w="567" w:type="dxa"/>
            <w:vMerge/>
            <w:hideMark/>
          </w:tcPr>
          <w:p w14:paraId="2B278D6E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27697A45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14848395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18. Толуол</w:t>
            </w:r>
          </w:p>
        </w:tc>
        <w:tc>
          <w:tcPr>
            <w:tcW w:w="2493" w:type="dxa"/>
            <w:noWrap/>
            <w:hideMark/>
          </w:tcPr>
          <w:p w14:paraId="3AB8AECA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5A16560B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1C8A8071" w14:textId="77777777" w:rsidTr="00E6197D">
        <w:trPr>
          <w:trHeight w:val="300"/>
        </w:trPr>
        <w:tc>
          <w:tcPr>
            <w:tcW w:w="567" w:type="dxa"/>
            <w:vMerge/>
            <w:hideMark/>
          </w:tcPr>
          <w:p w14:paraId="7DD6186C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1973DFF2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0D63125F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19. Толуилендиизоционат </w:t>
            </w:r>
          </w:p>
        </w:tc>
        <w:tc>
          <w:tcPr>
            <w:tcW w:w="2493" w:type="dxa"/>
            <w:noWrap/>
            <w:hideMark/>
          </w:tcPr>
          <w:p w14:paraId="2CC4769E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08075668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20298FA3" w14:textId="77777777" w:rsidTr="00E6197D">
        <w:trPr>
          <w:trHeight w:val="300"/>
        </w:trPr>
        <w:tc>
          <w:tcPr>
            <w:tcW w:w="567" w:type="dxa"/>
            <w:vMerge/>
            <w:hideMark/>
          </w:tcPr>
          <w:p w14:paraId="086E2C6C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05AAD5A6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05D2ED71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20. Формальдегид</w:t>
            </w:r>
          </w:p>
        </w:tc>
        <w:tc>
          <w:tcPr>
            <w:tcW w:w="2493" w:type="dxa"/>
            <w:noWrap/>
            <w:hideMark/>
          </w:tcPr>
          <w:p w14:paraId="07EBBB01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7971DC9E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539F2AF8" w14:textId="77777777" w:rsidTr="00E6197D">
        <w:trPr>
          <w:trHeight w:val="315"/>
        </w:trPr>
        <w:tc>
          <w:tcPr>
            <w:tcW w:w="567" w:type="dxa"/>
            <w:vMerge/>
            <w:hideMark/>
          </w:tcPr>
          <w:p w14:paraId="75782BF7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1E3B9513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noWrap/>
            <w:hideMark/>
          </w:tcPr>
          <w:p w14:paraId="6ED2B492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21. Фенол </w:t>
            </w:r>
          </w:p>
        </w:tc>
        <w:tc>
          <w:tcPr>
            <w:tcW w:w="2493" w:type="dxa"/>
            <w:noWrap/>
            <w:hideMark/>
          </w:tcPr>
          <w:p w14:paraId="475539B4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2B93793F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3ABFD9A5" w14:textId="77777777" w:rsidTr="00E6197D">
        <w:trPr>
          <w:trHeight w:val="300"/>
        </w:trPr>
        <w:tc>
          <w:tcPr>
            <w:tcW w:w="567" w:type="dxa"/>
            <w:vMerge/>
            <w:hideMark/>
          </w:tcPr>
          <w:p w14:paraId="1C405811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6B7F5432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noWrap/>
            <w:hideMark/>
          </w:tcPr>
          <w:p w14:paraId="0ECE0212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22. Фталиевый ангидрид </w:t>
            </w:r>
          </w:p>
        </w:tc>
        <w:tc>
          <w:tcPr>
            <w:tcW w:w="2493" w:type="dxa"/>
            <w:noWrap/>
            <w:hideMark/>
          </w:tcPr>
          <w:p w14:paraId="1032226A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4D01023E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2C09A601" w14:textId="77777777" w:rsidTr="00E6197D">
        <w:trPr>
          <w:trHeight w:val="330"/>
        </w:trPr>
        <w:tc>
          <w:tcPr>
            <w:tcW w:w="567" w:type="dxa"/>
            <w:vMerge/>
            <w:hideMark/>
          </w:tcPr>
          <w:p w14:paraId="6D0D4F9A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32B3BDC8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34847ECB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23. Хлористый водород</w:t>
            </w:r>
          </w:p>
        </w:tc>
        <w:tc>
          <w:tcPr>
            <w:tcW w:w="2493" w:type="dxa"/>
            <w:noWrap/>
            <w:hideMark/>
          </w:tcPr>
          <w:p w14:paraId="5A01031E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73E179C6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5A9E2E9B" w14:textId="77777777" w:rsidTr="00E6197D">
        <w:trPr>
          <w:trHeight w:val="330"/>
        </w:trPr>
        <w:tc>
          <w:tcPr>
            <w:tcW w:w="567" w:type="dxa"/>
            <w:vMerge/>
            <w:hideMark/>
          </w:tcPr>
          <w:p w14:paraId="09323E9F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67990D76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75A64E71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24. Этиленгликоль</w:t>
            </w:r>
          </w:p>
        </w:tc>
        <w:tc>
          <w:tcPr>
            <w:tcW w:w="2493" w:type="dxa"/>
            <w:noWrap/>
            <w:hideMark/>
          </w:tcPr>
          <w:p w14:paraId="081C3872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3DAE1666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2E03B928" w14:textId="77777777" w:rsidTr="00E6197D">
        <w:trPr>
          <w:trHeight w:val="330"/>
        </w:trPr>
        <w:tc>
          <w:tcPr>
            <w:tcW w:w="567" w:type="dxa"/>
            <w:vMerge/>
            <w:hideMark/>
          </w:tcPr>
          <w:p w14:paraId="016ECB33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127623AB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59431D2E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25. Эпихлоргидрин </w:t>
            </w:r>
          </w:p>
        </w:tc>
        <w:tc>
          <w:tcPr>
            <w:tcW w:w="2493" w:type="dxa"/>
            <w:noWrap/>
            <w:hideMark/>
          </w:tcPr>
          <w:p w14:paraId="7EC34CAE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2561A500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7D9542A8" w14:textId="77777777" w:rsidTr="00E6197D">
        <w:trPr>
          <w:trHeight w:val="285"/>
        </w:trPr>
        <w:tc>
          <w:tcPr>
            <w:tcW w:w="567" w:type="dxa"/>
            <w:vMerge/>
            <w:hideMark/>
          </w:tcPr>
          <w:p w14:paraId="5FE30A4C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240EEC7D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6B9339F2" w14:textId="429A8056" w:rsidR="009E7DE3" w:rsidRPr="009E7DE3" w:rsidRDefault="009E7DE3" w:rsidP="00E6197D">
            <w:pPr>
              <w:rPr>
                <w:rFonts w:ascii="Times New Roman" w:hAnsi="Times New Roman" w:cs="Times New Roman"/>
                <w:lang w:val="ru-RU"/>
              </w:rPr>
            </w:pPr>
            <w:r w:rsidRPr="009E7DE3">
              <w:rPr>
                <w:rFonts w:ascii="Times New Roman" w:hAnsi="Times New Roman" w:cs="Times New Roman"/>
              </w:rPr>
              <w:t>26. Этилацета</w:t>
            </w:r>
          </w:p>
        </w:tc>
        <w:tc>
          <w:tcPr>
            <w:tcW w:w="2493" w:type="dxa"/>
            <w:noWrap/>
            <w:hideMark/>
          </w:tcPr>
          <w:p w14:paraId="0A22DE25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76B0F433" w14:textId="77777777" w:rsidR="009E7DE3" w:rsidRPr="009E7DE3" w:rsidRDefault="009E7DE3" w:rsidP="00E6197D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2D85830D" w14:textId="77777777" w:rsidTr="00E6197D">
        <w:trPr>
          <w:trHeight w:val="615"/>
        </w:trPr>
        <w:tc>
          <w:tcPr>
            <w:tcW w:w="567" w:type="dxa"/>
            <w:vMerge/>
            <w:hideMark/>
          </w:tcPr>
          <w:p w14:paraId="622B2A3B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2CFFF55F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7275127A" w14:textId="3C3A4C98" w:rsidR="009E7DE3" w:rsidRPr="009E7DE3" w:rsidRDefault="009E7DE3" w:rsidP="009E7DE3">
            <w:pPr>
              <w:spacing w:after="160"/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Требования механической безопасности  мебельной продукции:</w:t>
            </w:r>
          </w:p>
        </w:tc>
        <w:tc>
          <w:tcPr>
            <w:tcW w:w="2493" w:type="dxa"/>
            <w:noWrap/>
            <w:hideMark/>
          </w:tcPr>
          <w:p w14:paraId="1052D1C7" w14:textId="77777777" w:rsidR="009E7DE3" w:rsidRPr="009E7DE3" w:rsidRDefault="009E7DE3" w:rsidP="009E7DE3">
            <w:pPr>
              <w:spacing w:after="160"/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544671B8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5C5F8E0C" w14:textId="77777777" w:rsidTr="00E6197D">
        <w:trPr>
          <w:trHeight w:val="300"/>
        </w:trPr>
        <w:tc>
          <w:tcPr>
            <w:tcW w:w="567" w:type="dxa"/>
            <w:vMerge/>
            <w:hideMark/>
          </w:tcPr>
          <w:p w14:paraId="76015014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2B69FE9C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1C597D84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27. Прочность и  деформируемость корпуса </w:t>
            </w:r>
          </w:p>
        </w:tc>
        <w:tc>
          <w:tcPr>
            <w:tcW w:w="2493" w:type="dxa"/>
            <w:noWrap/>
            <w:hideMark/>
          </w:tcPr>
          <w:p w14:paraId="3030F870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61B79F1A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22A8E9A0" w14:textId="77777777" w:rsidTr="00E6197D">
        <w:trPr>
          <w:trHeight w:val="270"/>
        </w:trPr>
        <w:tc>
          <w:tcPr>
            <w:tcW w:w="567" w:type="dxa"/>
            <w:vMerge/>
            <w:hideMark/>
          </w:tcPr>
          <w:p w14:paraId="58D947E3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22A7AE07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15CBFEDD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28. Жесткость крепления дверей</w:t>
            </w:r>
          </w:p>
        </w:tc>
        <w:tc>
          <w:tcPr>
            <w:tcW w:w="2493" w:type="dxa"/>
            <w:noWrap/>
            <w:hideMark/>
          </w:tcPr>
          <w:p w14:paraId="4DFD203A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02CA36E7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19F1F380" w14:textId="77777777" w:rsidTr="00E6197D">
        <w:trPr>
          <w:trHeight w:val="285"/>
        </w:trPr>
        <w:tc>
          <w:tcPr>
            <w:tcW w:w="567" w:type="dxa"/>
            <w:vMerge/>
            <w:hideMark/>
          </w:tcPr>
          <w:p w14:paraId="45177153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2F635199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103E2943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29. Усилие раздвигания</w:t>
            </w:r>
          </w:p>
        </w:tc>
        <w:tc>
          <w:tcPr>
            <w:tcW w:w="2493" w:type="dxa"/>
            <w:noWrap/>
            <w:hideMark/>
          </w:tcPr>
          <w:p w14:paraId="3BC1982D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0CF7CFF7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3BE9A48A" w14:textId="77777777" w:rsidTr="00E6197D">
        <w:trPr>
          <w:trHeight w:val="375"/>
        </w:trPr>
        <w:tc>
          <w:tcPr>
            <w:tcW w:w="567" w:type="dxa"/>
            <w:vMerge/>
            <w:hideMark/>
          </w:tcPr>
          <w:p w14:paraId="721734E3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7F54DBED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75860FDA" w14:textId="23992588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30. Нагрузка </w:t>
            </w:r>
          </w:p>
        </w:tc>
        <w:tc>
          <w:tcPr>
            <w:tcW w:w="2493" w:type="dxa"/>
            <w:noWrap/>
            <w:hideMark/>
          </w:tcPr>
          <w:p w14:paraId="331B08AB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2F28664F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42DE8D5E" w14:textId="77777777" w:rsidTr="00E6197D">
        <w:trPr>
          <w:trHeight w:val="345"/>
        </w:trPr>
        <w:tc>
          <w:tcPr>
            <w:tcW w:w="567" w:type="dxa"/>
            <w:vMerge/>
            <w:hideMark/>
          </w:tcPr>
          <w:p w14:paraId="0D5A12AF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538B812A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noWrap/>
            <w:hideMark/>
          </w:tcPr>
          <w:p w14:paraId="29E70DF0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31. Устойчивость</w:t>
            </w:r>
          </w:p>
        </w:tc>
        <w:tc>
          <w:tcPr>
            <w:tcW w:w="2493" w:type="dxa"/>
            <w:noWrap/>
            <w:hideMark/>
          </w:tcPr>
          <w:p w14:paraId="200E7653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65DE023A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</w:tr>
      <w:tr w:rsidR="009E7DE3" w:rsidRPr="009E7DE3" w14:paraId="73E80642" w14:textId="77777777" w:rsidTr="00E6197D">
        <w:trPr>
          <w:trHeight w:val="315"/>
        </w:trPr>
        <w:tc>
          <w:tcPr>
            <w:tcW w:w="567" w:type="dxa"/>
            <w:vMerge/>
            <w:hideMark/>
          </w:tcPr>
          <w:p w14:paraId="6EE22517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74B5CA4E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7D1F025A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32. Долговечность</w:t>
            </w:r>
          </w:p>
        </w:tc>
        <w:tc>
          <w:tcPr>
            <w:tcW w:w="2493" w:type="dxa"/>
            <w:noWrap/>
            <w:hideMark/>
          </w:tcPr>
          <w:p w14:paraId="29AA25D1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7F7984C9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601FBB45" w14:textId="77777777" w:rsidTr="00E6197D">
        <w:trPr>
          <w:trHeight w:val="360"/>
        </w:trPr>
        <w:tc>
          <w:tcPr>
            <w:tcW w:w="567" w:type="dxa"/>
            <w:vMerge/>
            <w:hideMark/>
          </w:tcPr>
          <w:p w14:paraId="2744F9E7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1C33EA5D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0EB2A44A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33. Мягкость </w:t>
            </w:r>
          </w:p>
        </w:tc>
        <w:tc>
          <w:tcPr>
            <w:tcW w:w="2493" w:type="dxa"/>
            <w:noWrap/>
            <w:hideMark/>
          </w:tcPr>
          <w:p w14:paraId="76556EB1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468464E7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12706C37" w14:textId="77777777" w:rsidTr="00E6197D">
        <w:trPr>
          <w:trHeight w:val="360"/>
        </w:trPr>
        <w:tc>
          <w:tcPr>
            <w:tcW w:w="567" w:type="dxa"/>
            <w:vMerge/>
            <w:hideMark/>
          </w:tcPr>
          <w:p w14:paraId="3C603F9A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5374C23F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414CD9C8" w14:textId="3AAF6B24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Санитарно-гигиеническая безопасность:</w:t>
            </w:r>
            <w:r w:rsidRPr="009E7DE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93" w:type="dxa"/>
            <w:noWrap/>
            <w:hideMark/>
          </w:tcPr>
          <w:p w14:paraId="3C4BA0E7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3C689031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6E7C551A" w14:textId="77777777" w:rsidTr="00E6197D">
        <w:trPr>
          <w:trHeight w:val="345"/>
        </w:trPr>
        <w:tc>
          <w:tcPr>
            <w:tcW w:w="567" w:type="dxa"/>
            <w:vMerge/>
            <w:hideMark/>
          </w:tcPr>
          <w:p w14:paraId="7DF4273C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1A921DEA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729249E2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 xml:space="preserve">34. Высокостойкие поверхности  </w:t>
            </w:r>
          </w:p>
        </w:tc>
        <w:tc>
          <w:tcPr>
            <w:tcW w:w="2493" w:type="dxa"/>
            <w:noWrap/>
            <w:hideMark/>
          </w:tcPr>
          <w:p w14:paraId="712965EC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5C3814A1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70233C24" w14:textId="77777777" w:rsidTr="00E6197D">
        <w:trPr>
          <w:trHeight w:val="330"/>
        </w:trPr>
        <w:tc>
          <w:tcPr>
            <w:tcW w:w="567" w:type="dxa"/>
            <w:vMerge/>
            <w:hideMark/>
          </w:tcPr>
          <w:p w14:paraId="32D9C6E0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67AF3FBC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492D109F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35. Стойкие поверхности</w:t>
            </w:r>
          </w:p>
        </w:tc>
        <w:tc>
          <w:tcPr>
            <w:tcW w:w="2493" w:type="dxa"/>
            <w:noWrap/>
            <w:hideMark/>
          </w:tcPr>
          <w:p w14:paraId="60E3913B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15476CBD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788263D3" w14:textId="77777777" w:rsidTr="00E6197D">
        <w:trPr>
          <w:trHeight w:val="315"/>
        </w:trPr>
        <w:tc>
          <w:tcPr>
            <w:tcW w:w="567" w:type="dxa"/>
            <w:vMerge/>
            <w:hideMark/>
          </w:tcPr>
          <w:p w14:paraId="12C714BC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7A733A3F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318E8DCE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36. Специфический запах</w:t>
            </w:r>
          </w:p>
        </w:tc>
        <w:tc>
          <w:tcPr>
            <w:tcW w:w="2493" w:type="dxa"/>
            <w:noWrap/>
            <w:hideMark/>
          </w:tcPr>
          <w:p w14:paraId="44E2E8AF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50055B0A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4948027C" w14:textId="77777777" w:rsidTr="00E6197D">
        <w:trPr>
          <w:trHeight w:val="300"/>
        </w:trPr>
        <w:tc>
          <w:tcPr>
            <w:tcW w:w="567" w:type="dxa"/>
            <w:vMerge/>
            <w:hideMark/>
          </w:tcPr>
          <w:p w14:paraId="3D3C83A6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559343A8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0D976165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37. Уровень напряженности электростатического поля</w:t>
            </w:r>
          </w:p>
        </w:tc>
        <w:tc>
          <w:tcPr>
            <w:tcW w:w="2493" w:type="dxa"/>
            <w:noWrap/>
            <w:hideMark/>
          </w:tcPr>
          <w:p w14:paraId="03801F9C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654954D3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5CF31CE8" w14:textId="77777777" w:rsidTr="00E6197D">
        <w:trPr>
          <w:trHeight w:val="315"/>
        </w:trPr>
        <w:tc>
          <w:tcPr>
            <w:tcW w:w="567" w:type="dxa"/>
            <w:vMerge/>
            <w:hideMark/>
          </w:tcPr>
          <w:p w14:paraId="6A943519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52C5E90E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0D8AAA49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38. Удельная активность цезия</w:t>
            </w:r>
          </w:p>
        </w:tc>
        <w:tc>
          <w:tcPr>
            <w:tcW w:w="2493" w:type="dxa"/>
            <w:noWrap/>
            <w:hideMark/>
          </w:tcPr>
          <w:p w14:paraId="1BB37116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4E06262B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27953C27" w14:textId="77777777" w:rsidTr="00E6197D">
        <w:trPr>
          <w:trHeight w:val="330"/>
        </w:trPr>
        <w:tc>
          <w:tcPr>
            <w:tcW w:w="567" w:type="dxa"/>
            <w:vMerge/>
            <w:hideMark/>
          </w:tcPr>
          <w:p w14:paraId="75A8CF96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6830AF7E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2EC9544F" w14:textId="7E22759C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39. Удельная эффективная активность естественных радионуклидов</w:t>
            </w:r>
          </w:p>
        </w:tc>
        <w:tc>
          <w:tcPr>
            <w:tcW w:w="2493" w:type="dxa"/>
            <w:noWrap/>
            <w:hideMark/>
          </w:tcPr>
          <w:p w14:paraId="7CB424E0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25F79ED6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78EB639E" w14:textId="77777777" w:rsidTr="00E6197D">
        <w:trPr>
          <w:trHeight w:val="375"/>
        </w:trPr>
        <w:tc>
          <w:tcPr>
            <w:tcW w:w="567" w:type="dxa"/>
            <w:vMerge/>
            <w:hideMark/>
          </w:tcPr>
          <w:p w14:paraId="233177CA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3BCD4F22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4E61A185" w14:textId="0B06DF41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40. Защитные или защитно-декоративные покрытия</w:t>
            </w:r>
          </w:p>
        </w:tc>
        <w:tc>
          <w:tcPr>
            <w:tcW w:w="2493" w:type="dxa"/>
            <w:noWrap/>
            <w:hideMark/>
          </w:tcPr>
          <w:p w14:paraId="127E40D0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108928B5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76813B01" w14:textId="77777777" w:rsidTr="00E6197D">
        <w:trPr>
          <w:trHeight w:val="375"/>
        </w:trPr>
        <w:tc>
          <w:tcPr>
            <w:tcW w:w="567" w:type="dxa"/>
            <w:vMerge/>
            <w:hideMark/>
          </w:tcPr>
          <w:p w14:paraId="7959A99E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7FCD1119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7915F247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41. Маркировка</w:t>
            </w:r>
          </w:p>
        </w:tc>
        <w:tc>
          <w:tcPr>
            <w:tcW w:w="2493" w:type="dxa"/>
            <w:noWrap/>
            <w:hideMark/>
          </w:tcPr>
          <w:p w14:paraId="59FC73EB" w14:textId="77777777" w:rsidR="009E7DE3" w:rsidRPr="009E7DE3" w:rsidRDefault="009E7DE3" w:rsidP="00E6197D">
            <w:pPr>
              <w:rPr>
                <w:rFonts w:ascii="Times New Roman" w:hAnsi="Times New Roman" w:cs="Times New Roman"/>
              </w:rPr>
            </w:pPr>
            <w:r w:rsidRPr="009E7DE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9" w:type="dxa"/>
            <w:noWrap/>
            <w:hideMark/>
          </w:tcPr>
          <w:p w14:paraId="44F7EE64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E7DE3" w:rsidRPr="009E7DE3" w14:paraId="0FBE7371" w14:textId="77777777" w:rsidTr="00E6197D">
        <w:trPr>
          <w:trHeight w:val="375"/>
        </w:trPr>
        <w:tc>
          <w:tcPr>
            <w:tcW w:w="567" w:type="dxa"/>
            <w:vMerge/>
            <w:hideMark/>
          </w:tcPr>
          <w:p w14:paraId="56C19CE8" w14:textId="77777777" w:rsidR="009E7DE3" w:rsidRPr="009E7DE3" w:rsidRDefault="009E7D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9" w:type="dxa"/>
            <w:vMerge/>
            <w:hideMark/>
          </w:tcPr>
          <w:p w14:paraId="5CAD60BF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97" w:type="dxa"/>
            <w:hideMark/>
          </w:tcPr>
          <w:p w14:paraId="026571E2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Всего:   41</w:t>
            </w:r>
          </w:p>
        </w:tc>
        <w:tc>
          <w:tcPr>
            <w:tcW w:w="2493" w:type="dxa"/>
            <w:hideMark/>
          </w:tcPr>
          <w:p w14:paraId="08CE8D33" w14:textId="77777777" w:rsidR="009E7DE3" w:rsidRPr="009E7DE3" w:rsidRDefault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 xml:space="preserve">Всего:   </w:t>
            </w:r>
          </w:p>
        </w:tc>
        <w:tc>
          <w:tcPr>
            <w:tcW w:w="1819" w:type="dxa"/>
            <w:noWrap/>
            <w:hideMark/>
          </w:tcPr>
          <w:p w14:paraId="770B8371" w14:textId="77777777" w:rsidR="009E7DE3" w:rsidRPr="009E7DE3" w:rsidRDefault="009E7DE3" w:rsidP="009E7DE3">
            <w:pPr>
              <w:rPr>
                <w:rFonts w:ascii="Times New Roman" w:hAnsi="Times New Roman" w:cs="Times New Roman"/>
                <w:b/>
                <w:bCs/>
              </w:rPr>
            </w:pPr>
            <w:r w:rsidRPr="009E7DE3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</w:tbl>
    <w:p w14:paraId="008329BD" w14:textId="77777777" w:rsidR="00BD4EE5" w:rsidRPr="009E7DE3" w:rsidRDefault="00BD4EE5">
      <w:pPr>
        <w:rPr>
          <w:rFonts w:ascii="Times New Roman" w:hAnsi="Times New Roman" w:cs="Times New Roman"/>
        </w:rPr>
      </w:pPr>
    </w:p>
    <w:sectPr w:rsidR="00BD4EE5" w:rsidRPr="009E7DE3" w:rsidSect="00E6197D">
      <w:headerReference w:type="default" r:id="rId6"/>
      <w:footerReference w:type="default" r:id="rId7"/>
      <w:pgSz w:w="11906" w:h="16838"/>
      <w:pgMar w:top="1134" w:right="851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E9C1E" w14:textId="77777777" w:rsidR="00E73D5F" w:rsidRDefault="00E73D5F" w:rsidP="00E73D5F">
      <w:pPr>
        <w:spacing w:after="0" w:line="240" w:lineRule="auto"/>
      </w:pPr>
      <w:r>
        <w:separator/>
      </w:r>
    </w:p>
  </w:endnote>
  <w:endnote w:type="continuationSeparator" w:id="0">
    <w:p w14:paraId="07C868DD" w14:textId="77777777" w:rsidR="00E73D5F" w:rsidRDefault="00E73D5F" w:rsidP="00E73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E73D5F" w:rsidRPr="00E73D5F" w14:paraId="5C97E4E0" w14:textId="77777777" w:rsidTr="00E73D5F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00A5D7" w14:textId="77777777" w:rsidR="00E73D5F" w:rsidRPr="00E73D5F" w:rsidRDefault="00E73D5F" w:rsidP="00E73D5F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E73D5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E70082" w14:textId="6AFAC8DA" w:rsidR="00E73D5F" w:rsidRPr="00E73D5F" w:rsidRDefault="00E73D5F" w:rsidP="00E73D5F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50B63D4" w14:textId="77777777" w:rsidR="00E73D5F" w:rsidRPr="00E73D5F" w:rsidRDefault="00E73D5F" w:rsidP="00E73D5F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E73D5F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E73D5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Дата введения</w:t>
          </w:r>
          <w:r w:rsidRPr="00E73D5F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101855F" w14:textId="77777777" w:rsidR="00E73D5F" w:rsidRPr="00E73D5F" w:rsidRDefault="00E73D5F" w:rsidP="00E73D5F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</w:pPr>
          <w:r w:rsidRPr="00E73D5F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01.</w:t>
          </w:r>
          <w:r w:rsidRPr="00E73D5F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E73D5F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26660AE" w14:textId="77777777" w:rsidR="00E73D5F" w:rsidRPr="00E73D5F" w:rsidRDefault="00E73D5F" w:rsidP="00E73D5F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E73D5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Стр. </w:t>
          </w:r>
          <w:r w:rsidRPr="00E73D5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E73D5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PAGE </w:instrText>
          </w:r>
          <w:r w:rsidRPr="00E73D5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E73D5F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E73D5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E73D5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из </w:t>
          </w:r>
          <w:r w:rsidRPr="00E73D5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E73D5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NUMPAGES </w:instrText>
          </w:r>
          <w:r w:rsidRPr="00E73D5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E73D5F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E73D5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E73D5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  </w:t>
          </w:r>
        </w:p>
      </w:tc>
    </w:tr>
  </w:tbl>
  <w:p w14:paraId="67500EF7" w14:textId="77777777" w:rsidR="00E73D5F" w:rsidRDefault="00E73D5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94AE9" w14:textId="77777777" w:rsidR="00E73D5F" w:rsidRDefault="00E73D5F" w:rsidP="00E73D5F">
      <w:pPr>
        <w:spacing w:after="0" w:line="240" w:lineRule="auto"/>
      </w:pPr>
      <w:r>
        <w:separator/>
      </w:r>
    </w:p>
  </w:footnote>
  <w:footnote w:type="continuationSeparator" w:id="0">
    <w:p w14:paraId="3C22A014" w14:textId="77777777" w:rsidR="00E73D5F" w:rsidRDefault="00E73D5F" w:rsidP="00E73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856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E6197D" w14:paraId="4718F14E" w14:textId="77777777" w:rsidTr="008132F2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25B3A51D" w14:textId="77777777" w:rsidR="00E6197D" w:rsidRDefault="00E6197D" w:rsidP="00E6197D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bookmarkStart w:id="0" w:name="_Hlk223728613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2EE14A1" wp14:editId="229A2F6B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5" name="Рисунок 5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7D21955" w14:textId="77777777" w:rsidR="00E6197D" w:rsidRDefault="00E6197D" w:rsidP="00E6197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5222BCE0" w14:textId="77777777" w:rsidR="00E6197D" w:rsidRDefault="00E6197D" w:rsidP="00E6197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>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9B4C5E7" w14:textId="77777777" w:rsidR="00E6197D" w:rsidRDefault="00E6197D" w:rsidP="00E6197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  <w:bookmarkEnd w:id="0"/>
  </w:tbl>
  <w:p w14:paraId="2A5F450A" w14:textId="77777777" w:rsidR="00E73D5F" w:rsidRDefault="00E73D5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06D"/>
    <w:rsid w:val="00041F78"/>
    <w:rsid w:val="00865B64"/>
    <w:rsid w:val="00930292"/>
    <w:rsid w:val="00984089"/>
    <w:rsid w:val="009E7DE3"/>
    <w:rsid w:val="00BD4EE5"/>
    <w:rsid w:val="00DC57C1"/>
    <w:rsid w:val="00DC762A"/>
    <w:rsid w:val="00E4606D"/>
    <w:rsid w:val="00E6197D"/>
    <w:rsid w:val="00E7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9F4AF"/>
  <w15:chartTrackingRefBased/>
  <w15:docId w15:val="{05BF21F9-D50C-416E-B64C-732E0ABBA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60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60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0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60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60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60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60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60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60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60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60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60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606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606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606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606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606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606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60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60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60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60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60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606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4606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4606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460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4606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4606D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9E7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73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73D5F"/>
  </w:style>
  <w:style w:type="paragraph" w:styleId="af">
    <w:name w:val="footer"/>
    <w:basedOn w:val="a"/>
    <w:link w:val="af0"/>
    <w:uiPriority w:val="99"/>
    <w:unhideWhenUsed/>
    <w:rsid w:val="00E73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73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4</cp:revision>
  <dcterms:created xsi:type="dcterms:W3CDTF">2026-01-27T04:52:00Z</dcterms:created>
  <dcterms:modified xsi:type="dcterms:W3CDTF">2026-03-06T16:43:00Z</dcterms:modified>
</cp:coreProperties>
</file>